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48"/>
          <w:szCs w:val="48"/>
        </w:rPr>
      </w:pPr>
      <w:r>
        <w:rPr>
          <w:sz w:val="40"/>
          <w:szCs w:val="40"/>
        </w:rPr>
        <w:t>20</w:t>
      </w:r>
      <w:r>
        <w:rPr>
          <w:sz w:val="40"/>
          <w:szCs w:val="40"/>
        </w:rPr>
        <w:t>26</w:t>
      </w:r>
      <w:r>
        <w:rPr>
          <w:sz w:val="40"/>
          <w:szCs w:val="40"/>
        </w:rPr>
        <w:t xml:space="preserve"> </w:t>
      </w:r>
      <w:r>
        <w:rPr>
          <w:sz w:val="40"/>
          <w:szCs w:val="40"/>
        </w:rPr>
        <w:t>Queen’s Council</w:t>
      </w:r>
      <w:r>
        <w:rPr>
          <w:sz w:val="40"/>
          <w:szCs w:val="40"/>
        </w:rPr>
        <w:t xml:space="preserve">  - Booking Form</w:t>
      </w:r>
      <w:r>
        <w:rPr>
          <w:sz w:val="48"/>
          <w:szCs w:val="48"/>
        </w:rPr>
        <w:br/>
      </w:r>
      <w:r>
        <w:rPr>
          <w:sz w:val="28"/>
          <w:szCs w:val="28"/>
        </w:rPr>
        <w:t>---------------------------------------------------------------------------------------------------</w:t>
      </w:r>
    </w:p>
    <w:p>
      <w:pPr>
        <w:pStyle w:val="Normal"/>
        <w:bidi w:val="0"/>
        <w:jc w:val="start"/>
        <w:rPr/>
      </w:pPr>
      <w:r>
        <w:rPr>
          <w:sz w:val="22"/>
          <w:szCs w:val="22"/>
        </w:rPr>
        <w:t>P</w:t>
      </w:r>
      <w:r>
        <w:rPr>
          <w:sz w:val="22"/>
          <w:szCs w:val="22"/>
        </w:rPr>
        <w:t xml:space="preserve">lease fill out the details below to register </w:t>
      </w:r>
      <w:r>
        <w:rPr>
          <w:sz w:val="22"/>
          <w:szCs w:val="22"/>
        </w:rPr>
        <w:t>for the Queen’s Council event.</w:t>
      </w:r>
      <w:r>
        <w:rPr>
          <w:sz w:val="22"/>
          <w:szCs w:val="22"/>
        </w:rPr>
        <w:t xml:space="preserve">  (Type your response in the grey box).  Save the file and email it to: </w:t>
      </w:r>
      <w:r>
        <w:rPr/>
        <w:t xml:space="preserve">redhatsvictoria@gmail.com </w:t>
      </w:r>
      <w:r>
        <w:rPr>
          <w:sz w:val="22"/>
          <w:szCs w:val="22"/>
        </w:rPr>
        <w:br/>
        <w:br/>
      </w:r>
      <w:r>
        <w:rPr>
          <w:b/>
          <w:bCs/>
          <w:sz w:val="22"/>
          <w:szCs w:val="22"/>
        </w:rPr>
        <w:t>Optional Dinner</w:t>
      </w:r>
    </w:p>
    <w:p>
      <w:pPr>
        <w:pStyle w:val="Normal"/>
        <w:bidi w:val="0"/>
        <w:jc w:val="start"/>
        <w:rPr>
          <w:sz w:val="22"/>
          <w:szCs w:val="22"/>
        </w:rPr>
      </w:pPr>
      <w:r>
        <w:rPr>
          <w:sz w:val="22"/>
          <w:szCs w:val="22"/>
        </w:rPr>
        <w:t>Please also let us know if you are interested in an optional dinner at the Ringwood RSL that would be open to all Hatters. This would be booking tables in their bistro, with each person buying their own meal – so that everyone can choose something for their budget and tastes.  Which will be a maximum of 30 seats, as that’s the maximum booking size.</w:t>
      </w:r>
    </w:p>
    <w:p>
      <w:pPr>
        <w:pStyle w:val="Normal"/>
        <w:bidi w:val="0"/>
        <w:jc w:val="start"/>
        <w:rPr>
          <w:sz w:val="22"/>
          <w:szCs w:val="22"/>
        </w:rPr>
      </w:pPr>
      <w:r>
        <w:rPr>
          <w:sz w:val="22"/>
          <w:szCs w:val="22"/>
        </w:rPr>
      </w:r>
    </w:p>
    <w:p>
      <w:pPr>
        <w:pStyle w:val="Normal"/>
        <w:bidi w:val="0"/>
        <w:jc w:val="start"/>
        <w:rPr>
          <w:sz w:val="22"/>
          <w:szCs w:val="22"/>
        </w:rPr>
      </w:pPr>
      <w:r>
        <w:rPr>
          <w:sz w:val="22"/>
          <w:szCs w:val="22"/>
        </w:rPr>
        <w:t xml:space="preserve">We can have this on either the Sunday night before the Queen’s Council, or the Monday night of the Queen’s Council event – depending on which is more popular.  Or potentially both if we have enough people for each.  Note that senior’s meals are NOT available on the Sunday night, </w:t>
      </w:r>
      <w:r>
        <w:rPr>
          <w:sz w:val="22"/>
          <w:szCs w:val="22"/>
        </w:rPr>
        <w:t>but they are on t</w:t>
      </w:r>
      <w:r>
        <w:rPr>
          <w:sz w:val="22"/>
          <w:szCs w:val="22"/>
        </w:rPr>
        <w:t xml:space="preserve">he Monday night.  </w:t>
      </w:r>
      <w:r>
        <w:rPr>
          <w:sz w:val="22"/>
          <w:szCs w:val="22"/>
        </w:rPr>
        <w:t>If this goes ahead we will email out information at a later date.</w:t>
      </w:r>
    </w:p>
    <w:p>
      <w:pPr>
        <w:pStyle w:val="Normal"/>
        <w:bidi w:val="0"/>
        <w:jc w:val="start"/>
        <w:rPr>
          <w:sz w:val="22"/>
          <w:szCs w:val="22"/>
        </w:rPr>
      </w:pPr>
      <w:r>
        <w:rPr/>
      </w:r>
    </w:p>
    <w:tbl>
      <w:tblPr>
        <w:tblW w:w="5000" w:type="pct"/>
        <w:jc w:val="start"/>
        <w:tblInd w:w="-5" w:type="dxa"/>
        <w:tblLayout w:type="fixed"/>
        <w:tblCellMar>
          <w:top w:w="55" w:type="dxa"/>
          <w:start w:w="55" w:type="dxa"/>
          <w:bottom w:w="55" w:type="dxa"/>
          <w:end w:w="55" w:type="dxa"/>
        </w:tblCellMar>
      </w:tblPr>
      <w:tblGrid>
        <w:gridCol w:w="3119"/>
        <w:gridCol w:w="7653"/>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rPr>
              <w:t xml:space="preserve">Your </w:t>
            </w:r>
            <w:r>
              <w:rPr>
                <w:b/>
                <w:bCs/>
              </w:rPr>
              <w:t xml:space="preserve">Full </w:t>
            </w:r>
            <w:r>
              <w:rPr>
                <w:b/>
                <w:bCs/>
              </w:rPr>
              <w:t>Name:</w:t>
            </w:r>
          </w:p>
        </w:tc>
        <w:tc>
          <w:tcPr>
            <w:tcW w:w="7653" w:type="dxa"/>
            <w:tcBorders>
              <w:top w:val="single" w:sz="4" w:space="0" w:color="000000"/>
              <w:start w:val="single" w:sz="4" w:space="0" w:color="000000"/>
              <w:bottom w:val="single" w:sz="4" w:space="0" w:color="000000"/>
              <w:end w:val="single" w:sz="4" w:space="0" w:color="000000"/>
            </w:tcBorders>
            <w:shd w:fill="EEEEEE" w:val="clear"/>
          </w:tcPr>
          <w:p>
            <w:pPr>
              <w:pStyle w:val="TableContents"/>
              <w:widowControl w:val="false"/>
              <w:suppressLineNumbers/>
              <w:bidi w:val="0"/>
              <w:jc w:val="start"/>
              <w:rPr/>
            </w:pPr>
            <w:r>
              <w:rPr/>
            </w:r>
          </w:p>
        </w:tc>
      </w:tr>
    </w:tbl>
    <w:tbl>
      <w:tblPr>
        <w:tblW w:w="5000" w:type="pct"/>
        <w:jc w:val="start"/>
        <w:tblInd w:w="-5" w:type="dxa"/>
        <w:tblLayout w:type="fixed"/>
        <w:tblCellMar>
          <w:top w:w="55" w:type="dxa"/>
          <w:start w:w="55" w:type="dxa"/>
          <w:bottom w:w="55" w:type="dxa"/>
          <w:end w:w="55" w:type="dxa"/>
        </w:tblCellMar>
      </w:tblPr>
      <w:tblGrid>
        <w:gridCol w:w="3119"/>
        <w:gridCol w:w="7653"/>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Hatter Name &amp; Royal Title:</w:t>
            </w:r>
          </w:p>
        </w:tc>
        <w:tc>
          <w:tcPr>
            <w:tcW w:w="7653"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tbl>
      <w:tblPr>
        <w:tblW w:w="5000" w:type="pct"/>
        <w:jc w:val="start"/>
        <w:tblInd w:w="-5" w:type="dxa"/>
        <w:tblLayout w:type="fixed"/>
        <w:tblCellMar>
          <w:top w:w="55" w:type="dxa"/>
          <w:start w:w="55" w:type="dxa"/>
          <w:bottom w:w="55" w:type="dxa"/>
          <w:end w:w="55" w:type="dxa"/>
        </w:tblCellMar>
      </w:tblPr>
      <w:tblGrid>
        <w:gridCol w:w="3119"/>
        <w:gridCol w:w="7653"/>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Chapter:</w:t>
            </w:r>
          </w:p>
        </w:tc>
        <w:tc>
          <w:tcPr>
            <w:tcW w:w="7653"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tbl>
      <w:tblPr>
        <w:tblW w:w="5000" w:type="pct"/>
        <w:jc w:val="start"/>
        <w:tblInd w:w="-5" w:type="dxa"/>
        <w:tblLayout w:type="fixed"/>
        <w:tblCellMar>
          <w:top w:w="55" w:type="dxa"/>
          <w:start w:w="55" w:type="dxa"/>
          <w:bottom w:w="55" w:type="dxa"/>
          <w:end w:w="55" w:type="dxa"/>
        </w:tblCellMar>
      </w:tblPr>
      <w:tblGrid>
        <w:gridCol w:w="3119"/>
        <w:gridCol w:w="7653"/>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Email Address:</w:t>
            </w:r>
          </w:p>
        </w:tc>
        <w:tc>
          <w:tcPr>
            <w:tcW w:w="7653"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tbl>
      <w:tblPr>
        <w:tblW w:w="5000" w:type="pct"/>
        <w:jc w:val="start"/>
        <w:tblInd w:w="-5" w:type="dxa"/>
        <w:tblLayout w:type="fixed"/>
        <w:tblCellMar>
          <w:top w:w="55" w:type="dxa"/>
          <w:start w:w="55" w:type="dxa"/>
          <w:bottom w:w="55" w:type="dxa"/>
          <w:end w:w="55" w:type="dxa"/>
        </w:tblCellMar>
      </w:tblPr>
      <w:tblGrid>
        <w:gridCol w:w="3118"/>
        <w:gridCol w:w="3465"/>
        <w:gridCol w:w="4189"/>
      </w:tblGrid>
      <w:tr>
        <w:trPr/>
        <w:tc>
          <w:tcPr>
            <w:tcW w:w="3118" w:type="dxa"/>
            <w:tcBorders>
              <w:top w:val="single" w:sz="4" w:space="0" w:color="000000"/>
              <w:start w:val="single" w:sz="4" w:space="0" w:color="000000"/>
              <w:bottom w:val="single" w:sz="4" w:space="0" w:color="000000"/>
            </w:tcBorders>
            <w:shd w:fill="EEEEEE" w:val="clear"/>
          </w:tcPr>
          <w:p>
            <w:pPr>
              <w:pStyle w:val="Normal"/>
              <w:bidi w:val="0"/>
              <w:jc w:val="start"/>
              <w:rPr/>
            </w:pPr>
            <w:r>
              <w:rPr>
                <w:b/>
                <w:bCs/>
                <w:sz w:val="24"/>
                <w:szCs w:val="24"/>
              </w:rPr>
              <w:t>Phone:</w:t>
            </w:r>
          </w:p>
        </w:tc>
        <w:tc>
          <w:tcPr>
            <w:tcW w:w="3465" w:type="dxa"/>
            <w:tcBorders>
              <w:top w:val="single" w:sz="4" w:space="0" w:color="000000"/>
              <w:start w:val="single" w:sz="4" w:space="0" w:color="000000"/>
              <w:bottom w:val="single" w:sz="4" w:space="0" w:color="000000"/>
            </w:tcBorders>
            <w:shd w:fill="EEEEEE" w:val="clear"/>
          </w:tcPr>
          <w:p>
            <w:pPr>
              <w:pStyle w:val="TableContents"/>
              <w:bidi w:val="0"/>
              <w:jc w:val="start"/>
              <w:rPr/>
            </w:pPr>
            <w:r>
              <w:rPr/>
            </w:r>
          </w:p>
        </w:tc>
        <w:tc>
          <w:tcPr>
            <w:tcW w:w="4189"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tbl>
      <w:tblPr>
        <w:tblW w:w="5000" w:type="pct"/>
        <w:jc w:val="start"/>
        <w:tblInd w:w="-5" w:type="dxa"/>
        <w:tblLayout w:type="fixed"/>
        <w:tblCellMar>
          <w:top w:w="55" w:type="dxa"/>
          <w:start w:w="55" w:type="dxa"/>
          <w:bottom w:w="55" w:type="dxa"/>
          <w:end w:w="55" w:type="dxa"/>
        </w:tblCellMar>
      </w:tblPr>
      <w:tblGrid>
        <w:gridCol w:w="3119"/>
        <w:gridCol w:w="7653"/>
      </w:tblGrid>
      <w:tr>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sz w:val="18"/>
                <w:szCs w:val="18"/>
              </w:rPr>
            </w:pPr>
            <w:r>
              <w:rPr>
                <w:b/>
                <w:bCs/>
                <w:sz w:val="24"/>
                <w:szCs w:val="24"/>
              </w:rPr>
              <w:t xml:space="preserve">Dietary Restrictions? </w:t>
            </w:r>
            <w:r>
              <w:rPr>
                <w:b/>
                <w:bCs/>
                <w:sz w:val="18"/>
                <w:szCs w:val="18"/>
              </w:rPr>
              <w:br/>
            </w:r>
            <w:r>
              <w:rPr>
                <w:b w:val="false"/>
                <w:bCs w:val="false"/>
                <w:sz w:val="18"/>
                <w:szCs w:val="18"/>
              </w:rPr>
              <w:t>(If you are gluten or dairy free please let us know)</w:t>
            </w:r>
          </w:p>
        </w:tc>
        <w:tc>
          <w:tcPr>
            <w:tcW w:w="7653"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tbl>
      <w:tblPr>
        <w:tblW w:w="5000" w:type="pct"/>
        <w:jc w:val="start"/>
        <w:tblInd w:w="-5" w:type="dxa"/>
        <w:tblLayout w:type="fixed"/>
        <w:tblCellMar>
          <w:top w:w="55" w:type="dxa"/>
          <w:start w:w="55" w:type="dxa"/>
          <w:bottom w:w="55" w:type="dxa"/>
          <w:end w:w="55" w:type="dxa"/>
        </w:tblCellMar>
      </w:tblPr>
      <w:tblGrid>
        <w:gridCol w:w="3120"/>
        <w:gridCol w:w="3465"/>
        <w:gridCol w:w="2490"/>
        <w:gridCol w:w="1697"/>
      </w:tblGrid>
      <w:tr>
        <w:trPr/>
        <w:tc>
          <w:tcPr>
            <w:tcW w:w="3120" w:type="dxa"/>
            <w:tcBorders>
              <w:top w:val="single" w:sz="4" w:space="0" w:color="000000"/>
              <w:start w:val="single" w:sz="4" w:space="0" w:color="000000"/>
              <w:bottom w:val="single" w:sz="4" w:space="0" w:color="000000"/>
            </w:tcBorders>
            <w:shd w:fill="EEEEEE" w:val="clear"/>
          </w:tcPr>
          <w:p>
            <w:pPr>
              <w:pStyle w:val="Normal"/>
              <w:bidi w:val="0"/>
              <w:jc w:val="start"/>
              <w:rPr>
                <w:sz w:val="18"/>
                <w:szCs w:val="18"/>
              </w:rPr>
            </w:pPr>
            <w:r>
              <w:rPr>
                <w:b/>
                <w:bCs/>
                <w:sz w:val="24"/>
                <w:szCs w:val="24"/>
              </w:rPr>
              <w:t>D</w:t>
            </w:r>
            <w:r>
              <w:rPr>
                <w:b/>
                <w:bCs/>
                <w:sz w:val="24"/>
                <w:szCs w:val="24"/>
              </w:rPr>
              <w:t>inner SUNDAY Night</w:t>
            </w:r>
            <w:r>
              <w:rPr>
                <w:b/>
                <w:bCs/>
                <w:sz w:val="24"/>
                <w:szCs w:val="24"/>
              </w:rPr>
              <w:t xml:space="preserve">? </w:t>
            </w:r>
            <w:r>
              <w:rPr>
                <w:b/>
                <w:bCs/>
                <w:sz w:val="18"/>
                <w:szCs w:val="18"/>
              </w:rPr>
              <w:br/>
            </w:r>
            <w:r>
              <w:rPr>
                <w:b w:val="false"/>
                <w:bCs w:val="false"/>
                <w:sz w:val="18"/>
                <w:szCs w:val="18"/>
              </w:rPr>
              <w:t xml:space="preserve">(If you </w:t>
            </w:r>
            <w:r>
              <w:rPr>
                <w:b w:val="false"/>
                <w:bCs w:val="false"/>
                <w:sz w:val="18"/>
                <w:szCs w:val="18"/>
              </w:rPr>
              <w:t>would be interested in dinner at the Ringwood RSL on SUNDAY night</w:t>
            </w:r>
            <w:r>
              <w:rPr>
                <w:b w:val="false"/>
                <w:bCs w:val="false"/>
                <w:sz w:val="18"/>
                <w:szCs w:val="18"/>
              </w:rPr>
              <w:t>)</w:t>
            </w:r>
          </w:p>
        </w:tc>
        <w:tc>
          <w:tcPr>
            <w:tcW w:w="3465" w:type="dxa"/>
            <w:tcBorders>
              <w:top w:val="single" w:sz="4" w:space="0" w:color="000000"/>
              <w:start w:val="single" w:sz="4" w:space="0" w:color="000000"/>
              <w:bottom w:val="single" w:sz="4" w:space="0" w:color="000000"/>
            </w:tcBorders>
            <w:shd w:fill="EEEEEE" w:val="clear"/>
          </w:tcPr>
          <w:p>
            <w:pPr>
              <w:pStyle w:val="TableContents"/>
              <w:bidi w:val="0"/>
              <w:jc w:val="start"/>
              <w:rPr/>
            </w:pPr>
            <w:r>
              <w:rPr/>
            </w:r>
          </w:p>
        </w:tc>
        <w:tc>
          <w:tcPr>
            <w:tcW w:w="2490" w:type="dxa"/>
            <w:tcBorders>
              <w:top w:val="single" w:sz="4" w:space="0" w:color="000000"/>
              <w:start w:val="single" w:sz="4" w:space="0" w:color="000000"/>
              <w:bottom w:val="single" w:sz="4" w:space="0" w:color="000000"/>
            </w:tcBorders>
            <w:shd w:fill="EEEEEE" w:val="clear"/>
          </w:tcPr>
          <w:p>
            <w:pPr>
              <w:pStyle w:val="TableContents"/>
              <w:bidi w:val="0"/>
              <w:jc w:val="start"/>
              <w:rPr>
                <w:sz w:val="20"/>
                <w:szCs w:val="20"/>
              </w:rPr>
            </w:pPr>
            <w:r>
              <w:rPr>
                <w:sz w:val="20"/>
                <w:szCs w:val="20"/>
              </w:rPr>
              <w:t>If yes, how many people from your chapter would be interested?</w:t>
            </w:r>
          </w:p>
        </w:tc>
        <w:tc>
          <w:tcPr>
            <w:tcW w:w="1697"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tbl>
      <w:tblPr>
        <w:tblW w:w="5000" w:type="pct"/>
        <w:jc w:val="start"/>
        <w:tblInd w:w="-5" w:type="dxa"/>
        <w:tblLayout w:type="fixed"/>
        <w:tblCellMar>
          <w:top w:w="55" w:type="dxa"/>
          <w:start w:w="55" w:type="dxa"/>
          <w:bottom w:w="55" w:type="dxa"/>
          <w:end w:w="55" w:type="dxa"/>
        </w:tblCellMar>
      </w:tblPr>
      <w:tblGrid>
        <w:gridCol w:w="3120"/>
        <w:gridCol w:w="3465"/>
        <w:gridCol w:w="2490"/>
        <w:gridCol w:w="1697"/>
      </w:tblGrid>
      <w:tr>
        <w:trPr/>
        <w:tc>
          <w:tcPr>
            <w:tcW w:w="3120" w:type="dxa"/>
            <w:tcBorders>
              <w:top w:val="single" w:sz="4" w:space="0" w:color="000000"/>
              <w:start w:val="single" w:sz="4" w:space="0" w:color="000000"/>
              <w:bottom w:val="single" w:sz="4" w:space="0" w:color="000000"/>
            </w:tcBorders>
            <w:shd w:fill="EEEEEE" w:val="clear"/>
          </w:tcPr>
          <w:p>
            <w:pPr>
              <w:pStyle w:val="Normal"/>
              <w:bidi w:val="0"/>
              <w:jc w:val="start"/>
              <w:rPr>
                <w:sz w:val="18"/>
                <w:szCs w:val="18"/>
              </w:rPr>
            </w:pPr>
            <w:r>
              <w:rPr>
                <w:b/>
                <w:bCs/>
                <w:sz w:val="24"/>
                <w:szCs w:val="24"/>
              </w:rPr>
              <w:t>D</w:t>
            </w:r>
            <w:r>
              <w:rPr>
                <w:b/>
                <w:bCs/>
                <w:sz w:val="24"/>
                <w:szCs w:val="24"/>
              </w:rPr>
              <w:t>inner MONDAY Night</w:t>
            </w:r>
            <w:r>
              <w:rPr>
                <w:b/>
                <w:bCs/>
                <w:sz w:val="24"/>
                <w:szCs w:val="24"/>
              </w:rPr>
              <w:t xml:space="preserve">? </w:t>
            </w:r>
            <w:r>
              <w:rPr>
                <w:b/>
                <w:bCs/>
                <w:sz w:val="18"/>
                <w:szCs w:val="18"/>
              </w:rPr>
              <w:br/>
            </w:r>
            <w:r>
              <w:rPr>
                <w:b w:val="false"/>
                <w:bCs w:val="false"/>
                <w:sz w:val="18"/>
                <w:szCs w:val="18"/>
              </w:rPr>
              <w:t xml:space="preserve">(If you </w:t>
            </w:r>
            <w:r>
              <w:rPr>
                <w:b w:val="false"/>
                <w:bCs w:val="false"/>
                <w:sz w:val="18"/>
                <w:szCs w:val="18"/>
              </w:rPr>
              <w:t xml:space="preserve">would be interested in dinner at the Ringwood RSL on </w:t>
            </w:r>
            <w:r>
              <w:rPr>
                <w:b w:val="false"/>
                <w:bCs w:val="false"/>
                <w:sz w:val="18"/>
                <w:szCs w:val="18"/>
              </w:rPr>
              <w:t>MONDAY</w:t>
            </w:r>
            <w:r>
              <w:rPr>
                <w:b w:val="false"/>
                <w:bCs w:val="false"/>
                <w:sz w:val="18"/>
                <w:szCs w:val="18"/>
              </w:rPr>
              <w:t xml:space="preserve"> night</w:t>
            </w:r>
            <w:r>
              <w:rPr>
                <w:b w:val="false"/>
                <w:bCs w:val="false"/>
                <w:sz w:val="18"/>
                <w:szCs w:val="18"/>
              </w:rPr>
              <w:t>)</w:t>
            </w:r>
          </w:p>
        </w:tc>
        <w:tc>
          <w:tcPr>
            <w:tcW w:w="3465" w:type="dxa"/>
            <w:tcBorders>
              <w:top w:val="single" w:sz="4" w:space="0" w:color="000000"/>
              <w:start w:val="single" w:sz="4" w:space="0" w:color="000000"/>
              <w:bottom w:val="single" w:sz="4" w:space="0" w:color="000000"/>
            </w:tcBorders>
            <w:shd w:fill="EEEEEE" w:val="clear"/>
          </w:tcPr>
          <w:p>
            <w:pPr>
              <w:pStyle w:val="TableContents"/>
              <w:bidi w:val="0"/>
              <w:jc w:val="start"/>
              <w:rPr/>
            </w:pPr>
            <w:r>
              <w:rPr/>
            </w:r>
          </w:p>
        </w:tc>
        <w:tc>
          <w:tcPr>
            <w:tcW w:w="2490" w:type="dxa"/>
            <w:tcBorders>
              <w:top w:val="single" w:sz="4" w:space="0" w:color="000000"/>
              <w:start w:val="single" w:sz="4" w:space="0" w:color="000000"/>
              <w:bottom w:val="single" w:sz="4" w:space="0" w:color="000000"/>
            </w:tcBorders>
            <w:shd w:fill="EEEEEE" w:val="clear"/>
          </w:tcPr>
          <w:p>
            <w:pPr>
              <w:pStyle w:val="TableContents"/>
              <w:bidi w:val="0"/>
              <w:jc w:val="start"/>
              <w:rPr>
                <w:sz w:val="20"/>
                <w:szCs w:val="20"/>
              </w:rPr>
            </w:pPr>
            <w:r>
              <w:rPr>
                <w:sz w:val="20"/>
                <w:szCs w:val="20"/>
              </w:rPr>
              <w:t>If yes, how many people from your chapter would be interested?</w:t>
            </w:r>
          </w:p>
        </w:tc>
        <w:tc>
          <w:tcPr>
            <w:tcW w:w="1697"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tbl>
      <w:tblPr>
        <w:tblW w:w="5000" w:type="pct"/>
        <w:jc w:val="start"/>
        <w:tblInd w:w="-5" w:type="dxa"/>
        <w:tblLayout w:type="fixed"/>
        <w:tblCellMar>
          <w:top w:w="55" w:type="dxa"/>
          <w:start w:w="55" w:type="dxa"/>
          <w:bottom w:w="55" w:type="dxa"/>
          <w:end w:w="55" w:type="dxa"/>
        </w:tblCellMar>
      </w:tblPr>
      <w:tblGrid>
        <w:gridCol w:w="3119"/>
        <w:gridCol w:w="7653"/>
      </w:tblGrid>
      <w:tr>
        <w:trPr>
          <w:trHeight w:val="1590" w:hRule="atLeast"/>
        </w:trPr>
        <w:tc>
          <w:tcPr>
            <w:tcW w:w="3119" w:type="dxa"/>
            <w:tcBorders>
              <w:top w:val="single" w:sz="4" w:space="0" w:color="000000"/>
              <w:start w:val="single" w:sz="4" w:space="0" w:color="000000"/>
              <w:bottom w:val="single" w:sz="4" w:space="0" w:color="000000"/>
            </w:tcBorders>
            <w:shd w:fill="EEEEEE" w:val="clear"/>
          </w:tcPr>
          <w:p>
            <w:pPr>
              <w:pStyle w:val="Normal"/>
              <w:bidi w:val="0"/>
              <w:jc w:val="start"/>
              <w:rPr/>
            </w:pPr>
            <w:r>
              <w:rPr>
                <w:b/>
                <w:bCs/>
              </w:rPr>
              <w:t>A</w:t>
            </w:r>
            <w:r>
              <w:rPr>
                <w:b/>
                <w:bCs/>
              </w:rPr>
              <w:t>genda Items to discuss</w:t>
            </w:r>
            <w:r>
              <w:rPr>
                <w:b/>
                <w:bCs/>
              </w:rPr>
              <w:t xml:space="preserve"> </w:t>
              <w:br/>
            </w:r>
            <w:r>
              <w:rPr>
                <w:b w:val="false"/>
                <w:bCs w:val="false"/>
                <w:sz w:val="18"/>
                <w:szCs w:val="18"/>
              </w:rPr>
              <w:t xml:space="preserve">(Anything you'd like </w:t>
            </w:r>
            <w:r>
              <w:rPr>
                <w:b w:val="false"/>
                <w:bCs w:val="false"/>
                <w:sz w:val="18"/>
                <w:szCs w:val="18"/>
              </w:rPr>
              <w:t>the Queen’s to discuss?</w:t>
            </w:r>
            <w:r>
              <w:rPr>
                <w:b w:val="false"/>
                <w:bCs w:val="false"/>
                <w:sz w:val="18"/>
                <w:szCs w:val="18"/>
              </w:rPr>
              <w:t>)</w:t>
            </w:r>
          </w:p>
        </w:tc>
        <w:tc>
          <w:tcPr>
            <w:tcW w:w="7653"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p>
            <w:pPr>
              <w:pStyle w:val="TableContents"/>
              <w:bidi w:val="0"/>
              <w:jc w:val="start"/>
              <w:rPr/>
            </w:pPr>
            <w:r>
              <w:rPr/>
            </w:r>
          </w:p>
          <w:p>
            <w:pPr>
              <w:pStyle w:val="TableContents"/>
              <w:bidi w:val="0"/>
              <w:jc w:val="start"/>
              <w:rPr/>
            </w:pPr>
            <w:r>
              <w:rPr/>
            </w:r>
          </w:p>
        </w:tc>
      </w:tr>
    </w:tbl>
    <w:p>
      <w:pPr>
        <w:pStyle w:val="Normal"/>
        <w:bidi w:val="0"/>
        <w:jc w:val="start"/>
        <w:rPr>
          <w:sz w:val="18"/>
          <w:szCs w:val="18"/>
        </w:rPr>
      </w:pPr>
      <w:r>
        <w:rPr>
          <w:sz w:val="18"/>
          <w:szCs w:val="18"/>
        </w:rPr>
      </w:r>
    </w:p>
    <w:p>
      <w:pPr>
        <w:pStyle w:val="Normal"/>
        <w:bidi w:val="0"/>
        <w:jc w:val="start"/>
        <w:rPr>
          <w:sz w:val="18"/>
          <w:szCs w:val="18"/>
        </w:rPr>
      </w:pPr>
      <w:r>
        <w:rPr>
          <w:sz w:val="18"/>
          <w:szCs w:val="18"/>
        </w:rPr>
      </w:r>
    </w:p>
    <w:p>
      <w:pPr>
        <w:pStyle w:val="Normal"/>
        <w:bidi w:val="0"/>
        <w:jc w:val="start"/>
        <w:rPr>
          <w:sz w:val="24"/>
          <w:szCs w:val="24"/>
        </w:rPr>
      </w:pPr>
      <w:r>
        <w:rPr>
          <w:sz w:val="24"/>
          <w:szCs w:val="24"/>
        </w:rPr>
        <w:t xml:space="preserve">Payment of </w:t>
      </w:r>
      <w:r>
        <w:rPr>
          <w:b/>
          <w:bCs/>
          <w:sz w:val="24"/>
          <w:szCs w:val="24"/>
        </w:rPr>
        <w:t>$10</w:t>
      </w:r>
      <w:r>
        <w:rPr>
          <w:sz w:val="24"/>
          <w:szCs w:val="24"/>
        </w:rPr>
        <w:t xml:space="preserve"> can be made to </w:t>
      </w:r>
      <w:r>
        <w:rPr>
          <w:sz w:val="24"/>
          <w:szCs w:val="24"/>
        </w:rPr>
        <w:t>(</w:t>
      </w:r>
      <w:r>
        <w:rPr>
          <w:sz w:val="24"/>
          <w:szCs w:val="24"/>
        </w:rPr>
        <w:t>Please leave your full name as reference</w:t>
      </w:r>
      <w:r>
        <w:rPr>
          <w:sz w:val="24"/>
          <w:szCs w:val="24"/>
        </w:rPr>
        <w:t>)</w:t>
      </w:r>
      <w:r>
        <w:rPr>
          <w:sz w:val="24"/>
          <w:szCs w:val="24"/>
        </w:rPr>
        <w:t>:</w:t>
        <w:br/>
      </w:r>
      <w:r>
        <w:rPr>
          <w:b/>
          <w:bCs/>
          <w:sz w:val="24"/>
          <w:szCs w:val="24"/>
        </w:rPr>
        <w:t>Account Number:</w:t>
      </w:r>
      <w:r>
        <w:rPr>
          <w:sz w:val="24"/>
          <w:szCs w:val="24"/>
        </w:rPr>
        <w:t xml:space="preserve"> 133792440</w:t>
        <w:br/>
      </w:r>
      <w:r>
        <w:rPr>
          <w:b/>
          <w:bCs/>
          <w:sz w:val="24"/>
          <w:szCs w:val="24"/>
        </w:rPr>
        <w:t xml:space="preserve">Account Name: </w:t>
      </w:r>
      <w:r>
        <w:rPr>
          <w:sz w:val="24"/>
          <w:szCs w:val="24"/>
        </w:rPr>
        <w:t>Obsidian Star</w:t>
        <w:br/>
      </w:r>
      <w:r>
        <w:rPr>
          <w:b/>
          <w:bCs/>
          <w:sz w:val="24"/>
          <w:szCs w:val="24"/>
        </w:rPr>
        <w:t>BSB:</w:t>
      </w:r>
      <w:r>
        <w:rPr>
          <w:sz w:val="24"/>
          <w:szCs w:val="24"/>
        </w:rPr>
        <w:t xml:space="preserve"> 633000</w:t>
      </w:r>
    </w:p>
    <w:p>
      <w:pPr>
        <w:pStyle w:val="Normal"/>
        <w:bidi w:val="0"/>
        <w:jc w:val="start"/>
        <w:rPr>
          <w:sz w:val="24"/>
          <w:szCs w:val="24"/>
        </w:rPr>
      </w:pPr>
      <w:r>
        <w:rPr>
          <w:sz w:val="24"/>
          <w:szCs w:val="24"/>
        </w:rPr>
      </w:r>
    </w:p>
    <w:p>
      <w:pPr>
        <w:pStyle w:val="Normal"/>
        <w:bidi w:val="0"/>
        <w:jc w:val="start"/>
        <w:rPr>
          <w:sz w:val="24"/>
          <w:szCs w:val="24"/>
        </w:rPr>
      </w:pPr>
      <w:r>
        <w:rPr>
          <w:sz w:val="20"/>
          <w:szCs w:val="20"/>
        </w:rPr>
        <w:t xml:space="preserve">Payment goes toward the cost of room </w:t>
      </w:r>
      <w:r>
        <w:rPr>
          <w:sz w:val="20"/>
          <w:szCs w:val="20"/>
        </w:rPr>
        <w:t>hire</w:t>
      </w:r>
      <w:r>
        <w:rPr>
          <w:sz w:val="20"/>
          <w:szCs w:val="20"/>
        </w:rPr>
        <w:t xml:space="preserve">, supplies and </w:t>
      </w:r>
      <w:r>
        <w:rPr>
          <w:sz w:val="20"/>
          <w:szCs w:val="20"/>
        </w:rPr>
        <w:t xml:space="preserve">the remaining will be used to pay for </w:t>
      </w:r>
      <w:r>
        <w:rPr>
          <w:sz w:val="20"/>
          <w:szCs w:val="20"/>
        </w:rPr>
        <w:t xml:space="preserve">the running costs of the </w:t>
      </w:r>
      <w:hyperlink r:id="rId2">
        <w:r>
          <w:rPr>
            <w:rStyle w:val="Hyperlink"/>
            <w:sz w:val="20"/>
            <w:szCs w:val="20"/>
          </w:rPr>
          <w:t>www.redhatsvictoria.com</w:t>
        </w:r>
      </w:hyperlink>
      <w:r>
        <w:rPr>
          <w:sz w:val="20"/>
          <w:szCs w:val="20"/>
        </w:rPr>
        <w:t xml:space="preserve"> and </w:t>
      </w:r>
      <w:hyperlink r:id="rId3">
        <w:r>
          <w:rPr>
            <w:rStyle w:val="Hyperlink"/>
            <w:sz w:val="20"/>
            <w:szCs w:val="20"/>
          </w:rPr>
          <w:t>www.aussiehatting.com</w:t>
        </w:r>
      </w:hyperlink>
      <w:r>
        <w:rPr>
          <w:sz w:val="20"/>
          <w:szCs w:val="20"/>
        </w:rPr>
        <w:t xml:space="preserve"> websites, and is non-refundable.  </w:t>
      </w:r>
      <w:r>
        <w:rPr>
          <w:sz w:val="20"/>
          <w:szCs w:val="20"/>
        </w:rPr>
        <w:t>If we have dinner at the RSL, that will be an additional charge that you pay yourself when you order on the night.</w:t>
      </w:r>
    </w:p>
    <w:p>
      <w:pPr>
        <w:pStyle w:val="Normal"/>
        <w:bidi w:val="0"/>
        <w:jc w:val="start"/>
        <w:rPr>
          <w:sz w:val="18"/>
          <w:szCs w:val="18"/>
        </w:rPr>
      </w:pPr>
      <w:r>
        <w:rPr>
          <w:sz w:val="18"/>
          <w:szCs w:val="18"/>
        </w:rPr>
      </w:r>
    </w:p>
    <w:p>
      <w:pPr>
        <w:pStyle w:val="Normal"/>
        <w:bidi w:val="0"/>
        <w:jc w:val="start"/>
        <w:rPr>
          <w:b/>
          <w:bCs/>
          <w:sz w:val="24"/>
        </w:rPr>
      </w:pPr>
      <w:r>
        <w:rPr>
          <w:b/>
          <w:bCs/>
          <w:i w:val="false"/>
          <w:iCs w:val="false"/>
        </w:rPr>
        <w:t>Indemnity Waiver</w:t>
      </w:r>
      <w:r>
        <w:rPr>
          <w:b w:val="false"/>
          <w:bCs w:val="false"/>
        </w:rPr>
        <w:br/>
      </w:r>
      <w:r>
        <w:rPr>
          <w:b w:val="false"/>
          <w:bCs w:val="false"/>
          <w:i/>
          <w:sz w:val="20"/>
          <w:szCs w:val="20"/>
        </w:rPr>
        <w:t xml:space="preserve">By attending this </w:t>
      </w:r>
      <w:r>
        <w:rPr>
          <w:b w:val="false"/>
          <w:bCs w:val="false"/>
          <w:i/>
          <w:sz w:val="20"/>
          <w:szCs w:val="20"/>
        </w:rPr>
        <w:t>event</w:t>
      </w:r>
      <w:r>
        <w:rPr>
          <w:b w:val="false"/>
          <w:bCs w:val="false"/>
          <w:i/>
          <w:sz w:val="20"/>
          <w:szCs w:val="20"/>
        </w:rPr>
        <w:t>, I fully assume the dangers and risks in participating in this activity and agree to use my best judgement while engaging in any and all activities as part of this  event. I further agree to indemnify and hold harmless the organiser from and against any and all liability incurred as a result of or in any manner related to my participation in this event.</w:t>
        <w:br/>
        <w:br/>
        <w:t xml:space="preserve">Photographic release: I hereby consent to and authorize the use and reproduction of any and all photography and/or videography that has been taken of me during this event for any purpose, and the publishing of this on the Australian Hatters facebook pages, newsletters, websites and other social media - without compensation to me. </w:t>
      </w:r>
    </w:p>
    <w:tbl>
      <w:tblPr>
        <w:tblW w:w="5000" w:type="pct"/>
        <w:jc w:val="start"/>
        <w:tblInd w:w="-5" w:type="dxa"/>
        <w:tblLayout w:type="fixed"/>
        <w:tblCellMar>
          <w:top w:w="55" w:type="dxa"/>
          <w:start w:w="55" w:type="dxa"/>
          <w:bottom w:w="55" w:type="dxa"/>
          <w:end w:w="55" w:type="dxa"/>
        </w:tblCellMar>
      </w:tblPr>
      <w:tblGrid>
        <w:gridCol w:w="1138"/>
        <w:gridCol w:w="9634"/>
      </w:tblGrid>
      <w:tr>
        <w:trPr/>
        <w:tc>
          <w:tcPr>
            <w:tcW w:w="1138" w:type="dxa"/>
            <w:tcBorders>
              <w:top w:val="single" w:sz="4" w:space="0" w:color="000000"/>
              <w:start w:val="single" w:sz="4" w:space="0" w:color="000000"/>
              <w:bottom w:val="single" w:sz="4" w:space="0" w:color="000000"/>
            </w:tcBorders>
            <w:shd w:fill="EEEEEE" w:val="clear"/>
          </w:tcPr>
          <w:p>
            <w:pPr>
              <w:pStyle w:val="Normal"/>
              <w:bidi w:val="0"/>
              <w:jc w:val="start"/>
              <w:rPr>
                <w:b/>
                <w:bCs/>
                <w:sz w:val="24"/>
                <w:szCs w:val="24"/>
              </w:rPr>
            </w:pPr>
            <w:r>
              <w:rPr>
                <w:b/>
                <w:bCs/>
                <w:sz w:val="24"/>
                <w:szCs w:val="24"/>
              </w:rPr>
              <w:t>I agree:</w:t>
            </w:r>
          </w:p>
        </w:tc>
        <w:tc>
          <w:tcPr>
            <w:tcW w:w="9634" w:type="dxa"/>
            <w:tcBorders>
              <w:top w:val="single" w:sz="4" w:space="0" w:color="000000"/>
              <w:start w:val="single" w:sz="4" w:space="0" w:color="000000"/>
              <w:bottom w:val="single" w:sz="4" w:space="0" w:color="000000"/>
              <w:end w:val="single" w:sz="4" w:space="0" w:color="000000"/>
            </w:tcBorders>
            <w:shd w:fill="EEEEEE" w:val="clear"/>
          </w:tcPr>
          <w:p>
            <w:pPr>
              <w:pStyle w:val="TableContents"/>
              <w:bidi w:val="0"/>
              <w:jc w:val="start"/>
              <w:rPr/>
            </w:pPr>
            <w:r>
              <w:rPr/>
            </w:r>
          </w:p>
        </w:tc>
      </w:tr>
    </w:tbl>
    <w:p>
      <w:pPr>
        <w:pStyle w:val="Normal"/>
        <w:bidi w:val="0"/>
        <w:jc w:val="start"/>
        <w:rPr/>
      </w:pPr>
      <w:r>
        <w:rPr>
          <w:b w:val="false"/>
          <w:bCs w:val="false"/>
          <w:sz w:val="18"/>
          <w:szCs w:val="18"/>
        </w:rPr>
        <w:t>(Please type your full name here )</w:t>
      </w:r>
    </w:p>
    <w:sectPr>
      <w:type w:val="nextPage"/>
      <w:pgSz w:w="11906" w:h="16838"/>
      <w:pgMar w:left="567" w:right="567" w:gutter="0" w:header="0" w:top="283"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AU" w:eastAsia="zh-CN" w:bidi="hi-IN"/>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dhatsvictoria.com/" TargetMode="External"/><Relationship Id="rId3" Type="http://schemas.openxmlformats.org/officeDocument/2006/relationships/hyperlink" Target="http://www.aussiehatting.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81</TotalTime>
  <Application>LibreOffice/25.8.5.2$Windows_X86_64 LibreOffice_project/9c8b85f387cc00a89945a79c9e6239f32e450ac2</Application>
  <AppVersion>15.0000</AppVersion>
  <Pages>1</Pages>
  <Words>470</Words>
  <Characters>2346</Characters>
  <CharactersWithSpaces>2815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2026-02-08T19:23:31Z</dcterms:created>
  <dc:creator/>
  <dc:description/>
  <dc:language>en-AU</dc:language>
  <cp:lastModifiedBy/>
  <dcterms:modified xsi:type="dcterms:W3CDTF">2026-05-09T20:50:36Z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